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73" w:rsidRPr="001266F2" w:rsidRDefault="00660A73" w:rsidP="00660A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660A73" w:rsidRPr="002C4747" w:rsidRDefault="00660A73" w:rsidP="00660A73">
      <w:pPr>
        <w:spacing w:after="0" w:line="240" w:lineRule="auto"/>
        <w:ind w:firstLine="426"/>
        <w:jc w:val="center"/>
        <w:rPr>
          <w:rFonts w:ascii="Cambria" w:hAnsi="Cambria" w:cs="Cambria"/>
          <w:b/>
          <w:color w:val="984806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984806" w:themeColor="accent6" w:themeShade="80"/>
          <w:sz w:val="24"/>
          <w:szCs w:val="24"/>
        </w:rPr>
        <w:t>Методические рекомендации по разработке и внедрению системы</w:t>
      </w:r>
    </w:p>
    <w:p w:rsidR="00660A73" w:rsidRPr="002C4747" w:rsidRDefault="00660A73" w:rsidP="00660A73">
      <w:pPr>
        <w:spacing w:after="0" w:line="240" w:lineRule="auto"/>
        <w:ind w:firstLine="426"/>
        <w:jc w:val="center"/>
        <w:rPr>
          <w:rFonts w:ascii="Cambria" w:hAnsi="Cambria" w:cs="Cambria"/>
          <w:b/>
          <w:color w:val="984806" w:themeColor="accent6" w:themeShade="80"/>
          <w:sz w:val="24"/>
          <w:szCs w:val="24"/>
        </w:rPr>
      </w:pPr>
      <w:r w:rsidRPr="002C4747">
        <w:rPr>
          <w:rFonts w:ascii="Cambria" w:hAnsi="Cambria" w:cs="Cambria"/>
          <w:b/>
          <w:color w:val="984806" w:themeColor="accent6" w:themeShade="80"/>
          <w:sz w:val="24"/>
          <w:szCs w:val="24"/>
        </w:rPr>
        <w:t xml:space="preserve"> (целевой модели) наставничества педагогических работников</w:t>
      </w:r>
    </w:p>
    <w:p w:rsidR="00660A73" w:rsidRPr="001266F2" w:rsidRDefault="00660A73" w:rsidP="00660A73">
      <w:pPr>
        <w:spacing w:after="0" w:line="240" w:lineRule="auto"/>
        <w:ind w:firstLine="426"/>
        <w:jc w:val="center"/>
        <w:rPr>
          <w:rFonts w:ascii="Cambria" w:hAnsi="Cambria" w:cs="Cambria"/>
          <w:b/>
          <w:color w:val="31849B" w:themeColor="accent5" w:themeShade="BF"/>
          <w:sz w:val="24"/>
          <w:szCs w:val="24"/>
        </w:rPr>
      </w:pPr>
      <w:r w:rsidRPr="002C4747">
        <w:rPr>
          <w:rFonts w:ascii="Cambria" w:hAnsi="Cambria" w:cs="Cambria"/>
          <w:b/>
          <w:color w:val="984806" w:themeColor="accent6" w:themeShade="80"/>
          <w:sz w:val="24"/>
          <w:szCs w:val="24"/>
        </w:rPr>
        <w:t>в образовательных организациях</w:t>
      </w:r>
    </w:p>
    <w:p w:rsidR="00660A73" w:rsidRPr="00DA1C5B" w:rsidRDefault="00660A73" w:rsidP="00660A73">
      <w:pPr>
        <w:spacing w:after="0" w:line="240" w:lineRule="auto"/>
        <w:ind w:firstLine="426"/>
        <w:jc w:val="center"/>
        <w:rPr>
          <w:b/>
          <w:sz w:val="24"/>
          <w:szCs w:val="24"/>
        </w:rPr>
      </w:pPr>
      <w:r w:rsidRPr="001266F2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DA1C5B">
        <w:rPr>
          <w:b/>
          <w:sz w:val="24"/>
          <w:szCs w:val="24"/>
        </w:rPr>
        <w:t>Система (целевая модель) наставничества</w:t>
      </w:r>
    </w:p>
    <w:p w:rsidR="00660A73" w:rsidRPr="00DA1C5B" w:rsidRDefault="00660A73" w:rsidP="00660A73">
      <w:pPr>
        <w:pStyle w:val="a3"/>
        <w:spacing w:after="0" w:line="240" w:lineRule="auto"/>
        <w:ind w:left="1080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>педагогических работников в образовательных организациях</w:t>
      </w:r>
    </w:p>
    <w:p w:rsidR="00660A73" w:rsidRPr="00DA1C5B" w:rsidRDefault="00660A73" w:rsidP="00660A73">
      <w:pPr>
        <w:pStyle w:val="a3"/>
        <w:numPr>
          <w:ilvl w:val="1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DA1C5B">
        <w:rPr>
          <w:b/>
          <w:sz w:val="24"/>
          <w:szCs w:val="24"/>
        </w:rPr>
        <w:t xml:space="preserve">Методологические основы и ключевые положения системы (целевой модели) </w:t>
      </w:r>
    </w:p>
    <w:p w:rsidR="00660A73" w:rsidRPr="005F27E3" w:rsidRDefault="00660A73" w:rsidP="00660A73">
      <w:pPr>
        <w:pStyle w:val="a3"/>
        <w:spacing w:after="0" w:line="240" w:lineRule="auto"/>
        <w:ind w:left="750"/>
        <w:jc w:val="center"/>
        <w:rPr>
          <w:rFonts w:asciiTheme="majorHAnsi" w:hAnsiTheme="majorHAnsi" w:cs="Cambria"/>
          <w:sz w:val="24"/>
          <w:szCs w:val="24"/>
        </w:rPr>
      </w:pPr>
      <w:r w:rsidRPr="00DA1C5B">
        <w:rPr>
          <w:b/>
          <w:sz w:val="24"/>
          <w:szCs w:val="24"/>
        </w:rPr>
        <w:t>наставничества</w:t>
      </w:r>
      <w:r w:rsidRPr="005F27E3">
        <w:rPr>
          <w:rFonts w:asciiTheme="majorHAnsi" w:hAnsiTheme="majorHAnsi" w:cs="Cambria"/>
          <w:sz w:val="24"/>
          <w:szCs w:val="24"/>
        </w:rPr>
        <w:br/>
      </w:r>
    </w:p>
    <w:p w:rsidR="00660A73" w:rsidRPr="005F27E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Наставничество 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–</w:t>
      </w:r>
      <w:r w:rsidRPr="005F27E3">
        <w:rPr>
          <w:sz w:val="24"/>
          <w:szCs w:val="24"/>
        </w:rP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60A73" w:rsidRPr="005F27E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660A73" w:rsidRPr="005F27E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Методологической основой системы наставничества является </w:t>
      </w:r>
      <w:r>
        <w:rPr>
          <w:sz w:val="24"/>
          <w:szCs w:val="24"/>
        </w:rPr>
        <w:t xml:space="preserve">его </w:t>
      </w:r>
      <w:r w:rsidRPr="005F27E3">
        <w:rPr>
          <w:sz w:val="24"/>
          <w:szCs w:val="24"/>
        </w:rPr>
        <w:t xml:space="preserve">понимание как: </w:t>
      </w:r>
    </w:p>
    <w:p w:rsidR="00660A73" w:rsidRPr="005F27E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660A73" w:rsidRPr="005F27E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5F27E3">
        <w:rPr>
          <w:sz w:val="24"/>
          <w:szCs w:val="24"/>
        </w:rPr>
        <w:t xml:space="preserve"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:rsidR="00660A73" w:rsidRPr="005F27E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rStyle w:val="docdata"/>
          <w:color w:val="000000"/>
          <w:sz w:val="24"/>
          <w:szCs w:val="24"/>
        </w:rPr>
      </w:pPr>
      <w:proofErr w:type="gramStart"/>
      <w:r w:rsidRPr="005F27E3">
        <w:rPr>
          <w:sz w:val="24"/>
          <w:szCs w:val="24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включающую работу с молодыми специалистами; деятельность по адаптации педагогических кадров в новой организации; работу с педагогическими кадрами при вхождении в новую должность; организацию работы с кадрами по итогам аттестации; обучение при введении новых технологий и инноваций; обмен опытом между членами педагогического коллектива.</w:t>
      </w:r>
      <w:proofErr w:type="gramEnd"/>
    </w:p>
    <w:p w:rsidR="00660A73" w:rsidRPr="000E4FCC" w:rsidRDefault="00660A73" w:rsidP="00660A73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39711372" wp14:editId="4203DA39">
            <wp:extent cx="301928" cy="28707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4FCC">
        <w:rPr>
          <w:sz w:val="24"/>
          <w:szCs w:val="24"/>
        </w:rPr>
        <w:t>Наставник</w:t>
      </w:r>
      <w:r>
        <w:rPr>
          <w:sz w:val="24"/>
          <w:szCs w:val="24"/>
        </w:rPr>
        <w:t xml:space="preserve"> – </w:t>
      </w:r>
      <w:r w:rsidRPr="000E4FCC">
        <w:rPr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660A73" w:rsidRPr="007268C4" w:rsidRDefault="00660A73" w:rsidP="00660A73">
      <w:pPr>
        <w:spacing w:after="0"/>
        <w:jc w:val="both"/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7418AF1C" wp14:editId="7202CD9D">
            <wp:extent cx="301928" cy="28707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68C4">
        <w:rPr>
          <w:sz w:val="24"/>
          <w:szCs w:val="24"/>
        </w:rPr>
        <w:t xml:space="preserve">Наставляемый </w:t>
      </w:r>
      <w:r>
        <w:rPr>
          <w:sz w:val="24"/>
          <w:szCs w:val="24"/>
        </w:rPr>
        <w:t>–</w:t>
      </w:r>
      <w:r w:rsidRPr="007268C4">
        <w:rPr>
          <w:sz w:val="24"/>
          <w:szCs w:val="24"/>
        </w:rPr>
        <w:t xml:space="preserve">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  <w:proofErr w:type="gramStart"/>
      <w:r w:rsidRPr="007268C4">
        <w:rPr>
          <w:sz w:val="24"/>
          <w:szCs w:val="24"/>
        </w:rPr>
        <w:t xml:space="preserve">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</w:t>
      </w:r>
      <w:r w:rsidRPr="007268C4">
        <w:rPr>
          <w:sz w:val="24"/>
          <w:szCs w:val="24"/>
        </w:rPr>
        <w:lastRenderedPageBreak/>
        <w:t>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</w:t>
      </w:r>
      <w:proofErr w:type="gramEnd"/>
      <w:r w:rsidRPr="007268C4">
        <w:rPr>
          <w:sz w:val="24"/>
          <w:szCs w:val="24"/>
        </w:rPr>
        <w:t xml:space="preserve"> новый педагог в коллективе; педагог, имеющий непедагогическое профильное образование).</w:t>
      </w:r>
    </w:p>
    <w:p w:rsidR="00660A73" w:rsidRPr="007268C4" w:rsidRDefault="00660A73" w:rsidP="00660A73">
      <w:pPr>
        <w:spacing w:after="0"/>
        <w:ind w:firstLine="426"/>
        <w:jc w:val="both"/>
      </w:pPr>
      <w:r w:rsidRPr="007268C4">
        <w:rPr>
          <w:sz w:val="24"/>
          <w:szCs w:val="24"/>
        </w:rPr>
        <w:t xml:space="preserve"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</w:t>
      </w:r>
      <w:proofErr w:type="gramStart"/>
      <w:r w:rsidRPr="007268C4">
        <w:rPr>
          <w:sz w:val="24"/>
          <w:szCs w:val="24"/>
        </w:rPr>
        <w:t>содержащие</w:t>
      </w:r>
      <w:proofErr w:type="gramEnd"/>
      <w:r w:rsidRPr="007268C4">
        <w:rPr>
          <w:sz w:val="24"/>
          <w:szCs w:val="24"/>
        </w:rPr>
        <w:t xml:space="preserve">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660A73" w:rsidRPr="007268C4" w:rsidRDefault="00660A73" w:rsidP="00660A73">
      <w:pPr>
        <w:spacing w:after="0"/>
        <w:ind w:firstLine="426"/>
        <w:jc w:val="both"/>
        <w:rPr>
          <w:sz w:val="24"/>
          <w:szCs w:val="24"/>
        </w:rPr>
      </w:pPr>
      <w:proofErr w:type="gramStart"/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E36C0A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</w:t>
      </w:r>
      <w:proofErr w:type="gramEnd"/>
      <w:r w:rsidRPr="007268C4">
        <w:rPr>
          <w:sz w:val="24"/>
          <w:szCs w:val="24"/>
        </w:rPr>
        <w:t xml:space="preserve"> какая глубина их проработки нужна).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D9512B">
        <w:rPr>
          <w:sz w:val="24"/>
          <w:szCs w:val="24"/>
        </w:rPr>
        <w:t>субъект-субъектное</w:t>
      </w:r>
      <w:proofErr w:type="gramEnd"/>
      <w:r w:rsidRPr="00D9512B">
        <w:rPr>
          <w:sz w:val="24"/>
          <w:szCs w:val="24"/>
        </w:rPr>
        <w:t xml:space="preserve"> взаимодействие наставника и наставляемого;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</w:t>
      </w:r>
      <w:proofErr w:type="gramStart"/>
      <w:r w:rsidRPr="00D9512B">
        <w:rPr>
          <w:sz w:val="24"/>
          <w:szCs w:val="24"/>
        </w:rPr>
        <w:t>интернет-среды</w:t>
      </w:r>
      <w:proofErr w:type="gramEnd"/>
      <w:r w:rsidRPr="00D9512B">
        <w:rPr>
          <w:sz w:val="24"/>
          <w:szCs w:val="24"/>
        </w:rPr>
        <w:t xml:space="preserve">, расширение возможности получения поддержки наставников в масштабах всей страны, региона, муниципалитета;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660A73" w:rsidRPr="00D9512B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</w:t>
      </w:r>
      <w:r w:rsidRPr="009922DE">
        <w:rPr>
          <w:sz w:val="24"/>
          <w:szCs w:val="24"/>
        </w:rPr>
        <w:lastRenderedPageBreak/>
        <w:t xml:space="preserve">ребенка", в системе среднего 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660A73" w:rsidRDefault="00660A73" w:rsidP="00660A7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5CB076D" wp14:editId="58E88563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660A73" w:rsidRPr="009922DE" w:rsidRDefault="00660A73" w:rsidP="00660A73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660A73" w:rsidRDefault="00660A73" w:rsidP="00660A7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660A73" w:rsidRPr="00DA1C5B" w:rsidRDefault="00660A73" w:rsidP="00660A73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660A73" w:rsidRPr="00035DEC" w:rsidRDefault="00660A73" w:rsidP="00660A73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660A73" w:rsidRPr="00035DEC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660A73" w:rsidRPr="00035DEC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660A73" w:rsidRPr="00035DEC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660A73" w:rsidRPr="00035DEC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660A73" w:rsidRPr="00035DEC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</w:t>
      </w:r>
      <w:proofErr w:type="gramStart"/>
      <w:r w:rsidRPr="00035DEC">
        <w:rPr>
          <w:sz w:val="24"/>
          <w:szCs w:val="24"/>
        </w:rPr>
        <w:t>институциональном</w:t>
      </w:r>
      <w:proofErr w:type="gramEnd"/>
      <w:r w:rsidRPr="00035DEC">
        <w:rPr>
          <w:sz w:val="24"/>
          <w:szCs w:val="24"/>
        </w:rPr>
        <w:t xml:space="preserve">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</w:t>
      </w:r>
      <w:proofErr w:type="gramStart"/>
      <w:r w:rsidRPr="00CE70D2">
        <w:rPr>
          <w:sz w:val="24"/>
          <w:szCs w:val="24"/>
        </w:rPr>
        <w:t>наставляемым</w:t>
      </w:r>
      <w:proofErr w:type="gramEnd"/>
      <w:r w:rsidRPr="00CE70D2">
        <w:rPr>
          <w:sz w:val="24"/>
          <w:szCs w:val="24"/>
        </w:rPr>
        <w:t xml:space="preserve"> собственной траектории развития;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660A73" w:rsidRPr="00CE70D2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660A73" w:rsidRDefault="00660A73" w:rsidP="00660A7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660A73" w:rsidRDefault="00660A73" w:rsidP="00660A73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660A73" w:rsidRPr="001E6FEC" w:rsidRDefault="00660A73" w:rsidP="00660A73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</w:t>
      </w:r>
      <w:proofErr w:type="gramStart"/>
      <w:r w:rsidRPr="001E6FEC">
        <w:rPr>
          <w:sz w:val="24"/>
          <w:szCs w:val="24"/>
        </w:rPr>
        <w:t xml:space="preserve">модели) </w:t>
      </w:r>
      <w:proofErr w:type="gramEnd"/>
      <w:r w:rsidRPr="001E6FEC">
        <w:rPr>
          <w:sz w:val="24"/>
          <w:szCs w:val="24"/>
        </w:rPr>
        <w:t xml:space="preserve">наставничества, являются ее ресурсами, необходимыми для реализации персонализированных программ наставничества. </w:t>
      </w:r>
    </w:p>
    <w:p w:rsidR="00660A73" w:rsidRDefault="00660A73" w:rsidP="00660A73">
      <w:pPr>
        <w:spacing w:after="0"/>
        <w:ind w:firstLine="142"/>
        <w:rPr>
          <w:b/>
          <w:sz w:val="24"/>
          <w:szCs w:val="24"/>
        </w:rPr>
      </w:pPr>
    </w:p>
    <w:p w:rsidR="00660A73" w:rsidRPr="001E6FEC" w:rsidRDefault="00660A73" w:rsidP="00660A73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660A73" w:rsidRPr="001E6FEC" w:rsidRDefault="00660A73" w:rsidP="00660A7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660A73" w:rsidRDefault="00660A73" w:rsidP="00660A73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660A73" w:rsidRPr="001D5695" w:rsidRDefault="00660A73" w:rsidP="00660A73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</w:t>
      </w:r>
      <w:r w:rsidRPr="001D5695">
        <w:rPr>
          <w:sz w:val="24"/>
          <w:szCs w:val="24"/>
        </w:rPr>
        <w:lastRenderedPageBreak/>
        <w:t xml:space="preserve">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660A73" w:rsidRPr="001D5695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660A73" w:rsidRDefault="00660A73" w:rsidP="00660A73">
      <w:pPr>
        <w:spacing w:after="0"/>
        <w:ind w:firstLine="142"/>
      </w:pPr>
    </w:p>
    <w:p w:rsidR="00660A73" w:rsidRPr="001D5695" w:rsidRDefault="00660A73" w:rsidP="00660A73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 w:rsidRPr="001D5695">
        <w:rPr>
          <w:sz w:val="24"/>
          <w:szCs w:val="24"/>
        </w:rPr>
        <w:t>т.ч</w:t>
      </w:r>
      <w:proofErr w:type="spellEnd"/>
      <w:r w:rsidRPr="001D5695">
        <w:rPr>
          <w:sz w:val="24"/>
          <w:szCs w:val="24"/>
        </w:rPr>
        <w:t xml:space="preserve">. электронный ресурс, чаты/группы наставников-наставляемых в социальных сетях);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660A73" w:rsidRDefault="00660A73" w:rsidP="00660A73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660A73" w:rsidRDefault="00660A73" w:rsidP="00660A73">
      <w:pPr>
        <w:spacing w:after="0"/>
        <w:ind w:firstLine="142"/>
        <w:rPr>
          <w:sz w:val="24"/>
          <w:szCs w:val="24"/>
        </w:rPr>
      </w:pPr>
    </w:p>
    <w:p w:rsidR="00660A73" w:rsidRDefault="00660A73" w:rsidP="00660A73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  <w:r w:rsidRPr="001D5695">
        <w:rPr>
          <w:sz w:val="24"/>
          <w:szCs w:val="24"/>
        </w:rPr>
        <w:t xml:space="preserve"> </w:t>
      </w:r>
    </w:p>
    <w:p w:rsidR="00660A73" w:rsidRDefault="00660A73" w:rsidP="00660A73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660A73" w:rsidRDefault="00660A73" w:rsidP="00660A7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7C35E2A" wp14:editId="0D003F56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660A73" w:rsidRDefault="00660A73" w:rsidP="00660A73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25F907AC" wp14:editId="5DA80B41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9D41C0" w:rsidRDefault="00660A73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</w:t>
      </w:r>
      <w:proofErr w:type="gramStart"/>
      <w:r w:rsidRPr="001D5695">
        <w:rPr>
          <w:sz w:val="24"/>
          <w:szCs w:val="24"/>
        </w:rPr>
        <w:t>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</w:t>
      </w:r>
      <w:r w:rsidR="009D41C0" w:rsidRPr="009D41C0">
        <w:rPr>
          <w:sz w:val="24"/>
          <w:szCs w:val="24"/>
        </w:rPr>
        <w:t xml:space="preserve"> </w:t>
      </w:r>
      <w:r w:rsidR="009D41C0" w:rsidRPr="001D5695">
        <w:rPr>
          <w:sz w:val="24"/>
          <w:szCs w:val="24"/>
        </w:rPr>
        <w:t>наставническая деятельность может</w:t>
      </w:r>
      <w:proofErr w:type="gramEnd"/>
      <w:r w:rsidR="009D41C0" w:rsidRPr="001D5695">
        <w:rPr>
          <w:sz w:val="24"/>
          <w:szCs w:val="24"/>
        </w:rPr>
        <w:t xml:space="preserve">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</w:t>
      </w:r>
      <w:r w:rsidRPr="001D5695">
        <w:rPr>
          <w:sz w:val="24"/>
          <w:szCs w:val="24"/>
        </w:rPr>
        <w:lastRenderedPageBreak/>
        <w:t xml:space="preserve">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</w:t>
      </w:r>
      <w:proofErr w:type="gramStart"/>
      <w:r w:rsidRPr="001D5695">
        <w:rPr>
          <w:sz w:val="24"/>
          <w:szCs w:val="24"/>
        </w:rPr>
        <w:t>на</w:t>
      </w:r>
      <w:proofErr w:type="gramEnd"/>
      <w:r w:rsidRPr="001D5695">
        <w:rPr>
          <w:sz w:val="24"/>
          <w:szCs w:val="24"/>
        </w:rPr>
        <w:t xml:space="preserve"> </w:t>
      </w:r>
      <w:proofErr w:type="gramStart"/>
      <w:r w:rsidRPr="001D5695">
        <w:rPr>
          <w:sz w:val="24"/>
          <w:szCs w:val="24"/>
        </w:rPr>
        <w:t>лучшего</w:t>
      </w:r>
      <w:proofErr w:type="gramEnd"/>
      <w:r w:rsidRPr="001D5695">
        <w:rPr>
          <w:sz w:val="24"/>
          <w:szCs w:val="24"/>
        </w:rPr>
        <w:t xml:space="preserve"> наставника муниципалитета (региона/Российской Федерации) с вручением премий.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поддерживающих развитие системы наставничества.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9D41C0" w:rsidRDefault="009D41C0" w:rsidP="009D41C0">
      <w:pPr>
        <w:spacing w:after="0"/>
        <w:rPr>
          <w:b/>
          <w:sz w:val="24"/>
          <w:szCs w:val="24"/>
        </w:rPr>
      </w:pPr>
    </w:p>
    <w:p w:rsidR="009D41C0" w:rsidRPr="00DC6E90" w:rsidRDefault="009D41C0" w:rsidP="009D41C0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эмпатических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9D41C0" w:rsidRPr="00DC6E9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lastRenderedPageBreak/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</w:p>
    <w:p w:rsidR="009D41C0" w:rsidRDefault="009D41C0" w:rsidP="009D41C0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9D41C0" w:rsidRPr="008428A9" w:rsidRDefault="009D41C0" w:rsidP="009D41C0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9D41C0" w:rsidRPr="008428A9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Граница </w:t>
      </w:r>
      <w:proofErr w:type="gramStart"/>
      <w:r w:rsidRPr="008428A9">
        <w:rPr>
          <w:sz w:val="24"/>
          <w:szCs w:val="24"/>
        </w:rPr>
        <w:t>между</w:t>
      </w:r>
      <w:proofErr w:type="gramEnd"/>
      <w:r w:rsidRPr="008428A9">
        <w:rPr>
          <w:sz w:val="24"/>
          <w:szCs w:val="24"/>
        </w:rPr>
        <w:t xml:space="preserve"> </w:t>
      </w:r>
      <w:proofErr w:type="gramStart"/>
      <w:r w:rsidRPr="008428A9">
        <w:rPr>
          <w:sz w:val="24"/>
          <w:szCs w:val="24"/>
        </w:rPr>
        <w:t>внутренним</w:t>
      </w:r>
      <w:proofErr w:type="gramEnd"/>
      <w:r w:rsidRPr="008428A9">
        <w:rPr>
          <w:sz w:val="24"/>
          <w:szCs w:val="24"/>
        </w:rPr>
        <w:t xml:space="preserve">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9D41C0" w:rsidRDefault="009D41C0" w:rsidP="009D41C0">
      <w:pPr>
        <w:spacing w:after="0"/>
        <w:ind w:firstLine="142"/>
        <w:rPr>
          <w:sz w:val="24"/>
          <w:szCs w:val="24"/>
        </w:rPr>
      </w:pPr>
    </w:p>
    <w:p w:rsidR="009D41C0" w:rsidRPr="003052A3" w:rsidRDefault="009D41C0" w:rsidP="009D41C0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9D41C0" w:rsidRDefault="009D41C0" w:rsidP="009D41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364D5799" wp14:editId="5026547C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Образовательная организация </w:t>
      </w:r>
    </w:p>
    <w:p w:rsidR="009D41C0" w:rsidRDefault="009D41C0" w:rsidP="009D41C0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</w:t>
      </w:r>
      <w:proofErr w:type="gramStart"/>
      <w:r w:rsidRPr="003052A3">
        <w:rPr>
          <w:sz w:val="24"/>
          <w:szCs w:val="24"/>
        </w:rPr>
        <w:t xml:space="preserve">модели) </w:t>
      </w:r>
      <w:proofErr w:type="gramEnd"/>
      <w:r w:rsidRPr="003052A3">
        <w:rPr>
          <w:sz w:val="24"/>
          <w:szCs w:val="24"/>
        </w:rPr>
        <w:t xml:space="preserve">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9D41C0" w:rsidRDefault="009D41C0" w:rsidP="009D41C0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9D41C0" w:rsidRDefault="009D41C0" w:rsidP="009D41C0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9D41C0" w:rsidRDefault="009D41C0" w:rsidP="009D41C0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Общие руководство и </w:t>
      </w:r>
      <w:proofErr w:type="gramStart"/>
      <w:r w:rsidRPr="003052A3">
        <w:rPr>
          <w:sz w:val="24"/>
          <w:szCs w:val="24"/>
        </w:rPr>
        <w:t>контроль за</w:t>
      </w:r>
      <w:proofErr w:type="gramEnd"/>
      <w:r w:rsidRPr="003052A3">
        <w:rPr>
          <w:sz w:val="24"/>
          <w:szCs w:val="24"/>
        </w:rPr>
        <w:t xml:space="preserve"> организацией и реализацией системы (целевой модели) наставничества </w:t>
      </w:r>
      <w:r w:rsidRPr="0088324E">
        <w:rPr>
          <w:color w:val="E36C0A" w:themeColor="accent6" w:themeShade="BF"/>
          <w:sz w:val="24"/>
          <w:szCs w:val="24"/>
        </w:rPr>
        <w:t>осуществляет руководитель образовательной организации.</w:t>
      </w:r>
      <w:r w:rsidRPr="003052A3">
        <w:rPr>
          <w:sz w:val="24"/>
          <w:szCs w:val="24"/>
        </w:rPr>
        <w:t xml:space="preserve"> </w:t>
      </w:r>
    </w:p>
    <w:p w:rsidR="009D41C0" w:rsidRDefault="009D41C0" w:rsidP="009D41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E11F0A5" wp14:editId="5149B3E5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Pr="0088324E">
        <w:rPr>
          <w:color w:val="E36C0A" w:themeColor="accent6" w:themeShade="BF"/>
          <w:sz w:val="24"/>
          <w:szCs w:val="24"/>
        </w:rPr>
        <w:t>куратор реализации программ наставничества</w:t>
      </w:r>
      <w:r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9D41C0" w:rsidRDefault="009D41C0" w:rsidP="009D41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46323C16" wp14:editId="1037E386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</w:t>
      </w:r>
      <w:proofErr w:type="gramStart"/>
      <w:r w:rsidRPr="003052A3">
        <w:rPr>
          <w:sz w:val="24"/>
          <w:szCs w:val="24"/>
        </w:rPr>
        <w:t xml:space="preserve">модели) </w:t>
      </w:r>
      <w:proofErr w:type="gramEnd"/>
      <w:r w:rsidRPr="003052A3">
        <w:rPr>
          <w:sz w:val="24"/>
          <w:szCs w:val="24"/>
        </w:rPr>
        <w:t xml:space="preserve">наставничества, формирует итоговый аналитический отчет по внедрению системы (целевой модели) наставничества;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9D41C0" w:rsidRDefault="009D41C0" w:rsidP="009D41C0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06032000" wp14:editId="40EF52E0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24E">
        <w:rPr>
          <w:color w:val="E36C0A" w:themeColor="accent6" w:themeShade="BF"/>
          <w:sz w:val="24"/>
          <w:szCs w:val="24"/>
        </w:rPr>
        <w:t>Методическое объединение</w:t>
      </w:r>
      <w:r w:rsidRPr="003052A3">
        <w:rPr>
          <w:sz w:val="24"/>
          <w:szCs w:val="24"/>
        </w:rPr>
        <w:t>/</w:t>
      </w:r>
      <w:r w:rsidRPr="0088324E">
        <w:rPr>
          <w:color w:val="E36C0A" w:themeColor="accent6" w:themeShade="BF"/>
          <w:sz w:val="24"/>
          <w:szCs w:val="24"/>
        </w:rPr>
        <w:t xml:space="preserve">совет наставников образовательной организации </w:t>
      </w:r>
      <w:r>
        <w:rPr>
          <w:sz w:val="24"/>
          <w:szCs w:val="24"/>
        </w:rPr>
        <w:t xml:space="preserve">– </w:t>
      </w:r>
      <w:r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9D41C0" w:rsidRDefault="009D41C0" w:rsidP="009D41C0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</w:t>
      </w:r>
      <w:r w:rsidRPr="003052A3">
        <w:rPr>
          <w:sz w:val="24"/>
          <w:szCs w:val="24"/>
        </w:rPr>
        <w:lastRenderedPageBreak/>
        <w:t xml:space="preserve">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9D41C0" w:rsidRPr="003052A3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9D41C0" w:rsidRDefault="009D41C0" w:rsidP="009D41C0">
      <w:pPr>
        <w:spacing w:after="0"/>
        <w:rPr>
          <w:b/>
          <w:sz w:val="24"/>
          <w:szCs w:val="24"/>
        </w:rPr>
      </w:pPr>
    </w:p>
    <w:p w:rsidR="009D41C0" w:rsidRPr="00D50AA1" w:rsidRDefault="009D41C0" w:rsidP="009D41C0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9D41C0" w:rsidRPr="0088324E" w:rsidRDefault="009D41C0" w:rsidP="009D41C0">
      <w:pPr>
        <w:pStyle w:val="a3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Pr="0088324E">
        <w:rPr>
          <w:b/>
          <w:sz w:val="24"/>
          <w:szCs w:val="24"/>
        </w:rPr>
        <w:tab/>
        <w:t xml:space="preserve">Региональный институт развития образования/институт повышения квалификации </w:t>
      </w:r>
    </w:p>
    <w:p w:rsidR="009D41C0" w:rsidRDefault="009D41C0" w:rsidP="009D41C0">
      <w:pPr>
        <w:pStyle w:val="a3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квалификации) по направлению "Наставничество педагогических работников в образовательных организациях" и др.;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площадок по вопросам внедрения системы наставничества; </w:t>
      </w:r>
    </w:p>
    <w:p w:rsidR="009D41C0" w:rsidRDefault="009D41C0" w:rsidP="009D41C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9D41C0" w:rsidRDefault="009D41C0" w:rsidP="009D41C0">
      <w:pPr>
        <w:spacing w:after="0"/>
        <w:jc w:val="both"/>
        <w:rPr>
          <w:sz w:val="24"/>
          <w:szCs w:val="24"/>
        </w:rPr>
      </w:pPr>
    </w:p>
    <w:p w:rsidR="009D41C0" w:rsidRPr="001B21C7" w:rsidRDefault="009D41C0" w:rsidP="009D41C0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 xml:space="preserve">2. Центры непрерывного повышения профессионального мастерства педагогических </w:t>
      </w:r>
      <w:r>
        <w:rPr>
          <w:b/>
          <w:sz w:val="24"/>
          <w:szCs w:val="24"/>
        </w:rPr>
        <w:t xml:space="preserve">       </w:t>
      </w:r>
      <w:r w:rsidRPr="001B21C7">
        <w:rPr>
          <w:b/>
          <w:sz w:val="24"/>
          <w:szCs w:val="24"/>
        </w:rPr>
        <w:t xml:space="preserve">работников (ЦНППМ </w:t>
      </w:r>
      <w:proofErr w:type="gramStart"/>
      <w:r w:rsidRPr="001B21C7">
        <w:rPr>
          <w:b/>
          <w:sz w:val="24"/>
          <w:szCs w:val="24"/>
        </w:rPr>
        <w:t>ПР</w:t>
      </w:r>
      <w:proofErr w:type="gramEnd"/>
      <w:r w:rsidRPr="001B21C7">
        <w:rPr>
          <w:b/>
          <w:sz w:val="24"/>
          <w:szCs w:val="24"/>
        </w:rPr>
        <w:t>)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образовательных маршрутов (далее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proofErr w:type="gramStart"/>
      <w:r>
        <w:rPr>
          <w:sz w:val="24"/>
          <w:szCs w:val="24"/>
        </w:rPr>
        <w:t>.</w:t>
      </w:r>
      <w:proofErr w:type="gramEnd"/>
      <w:r w:rsidRPr="001B21C7">
        <w:rPr>
          <w:sz w:val="24"/>
          <w:szCs w:val="24"/>
        </w:rPr>
        <w:t xml:space="preserve"> </w:t>
      </w:r>
      <w:proofErr w:type="gramStart"/>
      <w:r w:rsidRPr="001B21C7">
        <w:rPr>
          <w:sz w:val="24"/>
          <w:szCs w:val="24"/>
        </w:rPr>
        <w:t>о</w:t>
      </w:r>
      <w:proofErr w:type="gramEnd"/>
      <w:r w:rsidRPr="001B21C7">
        <w:rPr>
          <w:sz w:val="24"/>
          <w:szCs w:val="24"/>
        </w:rPr>
        <w:t xml:space="preserve">рганизациях.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</w:t>
      </w:r>
      <w:proofErr w:type="gramStart"/>
      <w:r w:rsidRPr="001B21C7">
        <w:rPr>
          <w:sz w:val="24"/>
          <w:szCs w:val="24"/>
        </w:rPr>
        <w:t>ПР</w:t>
      </w:r>
      <w:proofErr w:type="gramEnd"/>
      <w:r w:rsidRPr="001B21C7">
        <w:rPr>
          <w:sz w:val="24"/>
          <w:szCs w:val="24"/>
        </w:rPr>
        <w:t xml:space="preserve">: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</w:t>
      </w:r>
      <w:r w:rsidRPr="001B21C7">
        <w:rPr>
          <w:sz w:val="24"/>
          <w:szCs w:val="24"/>
        </w:rPr>
        <w:lastRenderedPageBreak/>
        <w:t xml:space="preserve">выявленных дефицитов профессиональных компетенций, в том числе с применением сетевых форм реализации программ;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эффективные практики наставничества.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</w:t>
      </w:r>
      <w:proofErr w:type="gramStart"/>
      <w:r w:rsidRPr="001B21C7">
        <w:rPr>
          <w:sz w:val="24"/>
          <w:szCs w:val="24"/>
        </w:rPr>
        <w:t>ПР</w:t>
      </w:r>
      <w:proofErr w:type="gramEnd"/>
      <w:r w:rsidRPr="001B21C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</w:t>
      </w:r>
      <w:proofErr w:type="gramStart"/>
      <w:r w:rsidRPr="001B21C7">
        <w:rPr>
          <w:sz w:val="24"/>
          <w:szCs w:val="24"/>
        </w:rPr>
        <w:t xml:space="preserve">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  <w:proofErr w:type="gramEnd"/>
    </w:p>
    <w:p w:rsidR="0078738A" w:rsidRDefault="0078738A" w:rsidP="0078738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1D0D7E70" wp14:editId="29B84503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  <w:proofErr w:type="gramEnd"/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proofErr w:type="gramStart"/>
      <w:r w:rsidRPr="001B21C7">
        <w:rPr>
          <w:sz w:val="24"/>
          <w:szCs w:val="24"/>
        </w:rPr>
        <w:t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</w:t>
      </w:r>
      <w:r w:rsidRPr="001B21C7">
        <w:rPr>
          <w:sz w:val="24"/>
          <w:szCs w:val="24"/>
        </w:rPr>
        <w:lastRenderedPageBreak/>
        <w:t xml:space="preserve">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  <w:proofErr w:type="gramEnd"/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proofErr w:type="gramStart"/>
      <w:r w:rsidRPr="001B21C7">
        <w:rPr>
          <w:sz w:val="24"/>
          <w:szCs w:val="24"/>
        </w:rPr>
        <w:t xml:space="preserve"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  <w:proofErr w:type="gramEnd"/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</w:t>
      </w:r>
      <w:proofErr w:type="gramStart"/>
      <w:r w:rsidRPr="001B21C7">
        <w:rPr>
          <w:sz w:val="24"/>
          <w:szCs w:val="24"/>
        </w:rPr>
        <w:t>обучающимися</w:t>
      </w:r>
      <w:proofErr w:type="gramEnd"/>
      <w:r w:rsidRPr="001B21C7">
        <w:rPr>
          <w:sz w:val="24"/>
          <w:szCs w:val="24"/>
        </w:rPr>
        <w:t xml:space="preserve"> педагогической деятельности;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proofErr w:type="gramStart"/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  <w:proofErr w:type="gramEnd"/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78738A" w:rsidRDefault="0078738A" w:rsidP="0078738A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78738A" w:rsidRPr="001B21C7" w:rsidRDefault="0078738A" w:rsidP="0078738A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 wp14:anchorId="3C179A50" wp14:editId="7087CB4C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</w:t>
      </w:r>
      <w:r w:rsidRPr="0088324E">
        <w:rPr>
          <w:color w:val="E36C0A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Pr="001B21C7">
        <w:rPr>
          <w:sz w:val="24"/>
          <w:szCs w:val="24"/>
        </w:rPr>
        <w:t>.</w:t>
      </w:r>
    </w:p>
    <w:p w:rsidR="0078738A" w:rsidRDefault="0078738A" w:rsidP="0078738A">
      <w:pPr>
        <w:spacing w:after="0"/>
        <w:rPr>
          <w:sz w:val="24"/>
          <w:szCs w:val="24"/>
        </w:rPr>
      </w:pPr>
    </w:p>
    <w:p w:rsidR="0078738A" w:rsidRPr="00FE2947" w:rsidRDefault="0078738A" w:rsidP="0078738A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78738A" w:rsidRPr="00FE2947" w:rsidRDefault="0078738A" w:rsidP="0078738A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</w:p>
    <w:p w:rsidR="0078738A" w:rsidRPr="00FE2947" w:rsidRDefault="0078738A" w:rsidP="0078738A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</w:p>
    <w:p w:rsidR="0078738A" w:rsidRPr="00FE2947" w:rsidRDefault="0078738A" w:rsidP="0078738A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 xml:space="preserve">IV. Ожидаемые (планируемые) результаты внедрения и реализации системы </w:t>
      </w:r>
      <w:r>
        <w:rPr>
          <w:b/>
          <w:sz w:val="24"/>
          <w:szCs w:val="24"/>
        </w:rPr>
        <w:t xml:space="preserve">                      </w:t>
      </w:r>
      <w:r w:rsidRPr="00FE2947">
        <w:rPr>
          <w:b/>
          <w:sz w:val="24"/>
          <w:szCs w:val="24"/>
        </w:rPr>
        <w:t xml:space="preserve">(целевой модели) наставничества педагогических работников </w:t>
      </w:r>
      <w:r>
        <w:rPr>
          <w:b/>
          <w:sz w:val="24"/>
          <w:szCs w:val="24"/>
        </w:rPr>
        <w:t xml:space="preserve">                                                      </w:t>
      </w:r>
      <w:r w:rsidRPr="00FE2947">
        <w:rPr>
          <w:b/>
          <w:sz w:val="24"/>
          <w:szCs w:val="24"/>
        </w:rPr>
        <w:t>в образовательной организации и возможные риски</w:t>
      </w:r>
    </w:p>
    <w:p w:rsidR="0078738A" w:rsidRDefault="0078738A" w:rsidP="0078738A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цифровизации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78738A" w:rsidRDefault="0078738A" w:rsidP="0078738A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247AD0" w:rsidRDefault="00247AD0" w:rsidP="00247AD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247AD0" w:rsidRDefault="00247AD0" w:rsidP="00247AD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247AD0" w:rsidRDefault="00247AD0" w:rsidP="00247AD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247AD0" w:rsidRDefault="00247AD0" w:rsidP="00247AD0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247AD0" w:rsidRDefault="00247AD0" w:rsidP="00247AD0">
      <w:pPr>
        <w:spacing w:after="0"/>
        <w:ind w:firstLine="426"/>
        <w:jc w:val="both"/>
        <w:rPr>
          <w:sz w:val="24"/>
          <w:szCs w:val="24"/>
        </w:rPr>
      </w:pPr>
    </w:p>
    <w:p w:rsidR="00EC5CAE" w:rsidRDefault="00EC5CAE" w:rsidP="00EC5CAE">
      <w:pPr>
        <w:spacing w:after="0"/>
        <w:ind w:firstLine="426"/>
        <w:jc w:val="both"/>
        <w:rPr>
          <w:sz w:val="24"/>
          <w:szCs w:val="24"/>
        </w:rPr>
      </w:pPr>
      <w:bookmarkStart w:id="0" w:name="_GoBack"/>
      <w:bookmarkEnd w:id="0"/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EC5CAE" w:rsidRDefault="00EC5CAE" w:rsidP="00EC5CAE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</w:t>
      </w:r>
      <w:proofErr w:type="gramStart"/>
      <w:r w:rsidRPr="00FE2947">
        <w:rPr>
          <w:sz w:val="24"/>
          <w:szCs w:val="24"/>
        </w:rPr>
        <w:t>наставляемым</w:t>
      </w:r>
      <w:proofErr w:type="gramEnd"/>
      <w:r w:rsidRPr="00FE2947">
        <w:rPr>
          <w:sz w:val="24"/>
          <w:szCs w:val="24"/>
        </w:rPr>
        <w:t xml:space="preserve">;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  <w:proofErr w:type="gramEnd"/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</w:t>
      </w:r>
      <w:proofErr w:type="gramStart"/>
      <w:r w:rsidRPr="00FE2947">
        <w:rPr>
          <w:sz w:val="24"/>
          <w:szCs w:val="24"/>
        </w:rPr>
        <w:t>обучающихся</w:t>
      </w:r>
      <w:proofErr w:type="gramEnd"/>
      <w:r w:rsidRPr="00FE2947">
        <w:rPr>
          <w:sz w:val="24"/>
          <w:szCs w:val="24"/>
        </w:rPr>
        <w:t xml:space="preserve">;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динамику участия обучающихся в олимпиадах; </w:t>
      </w:r>
      <w:proofErr w:type="gramEnd"/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</w:t>
      </w:r>
      <w:proofErr w:type="gramStart"/>
      <w:r w:rsidRPr="00FE2947">
        <w:rPr>
          <w:sz w:val="24"/>
          <w:szCs w:val="24"/>
        </w:rPr>
        <w:t>наставляемого</w:t>
      </w:r>
      <w:proofErr w:type="gramEnd"/>
      <w:r w:rsidRPr="00FE2947">
        <w:rPr>
          <w:sz w:val="24"/>
          <w:szCs w:val="24"/>
        </w:rPr>
        <w:t xml:space="preserve"> и др. </w:t>
      </w:r>
    </w:p>
    <w:p w:rsidR="00EC5CAE" w:rsidRDefault="00EC5CAE" w:rsidP="00EC5CAE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EC5CAE" w:rsidRDefault="00EC5CAE" w:rsidP="00EC5CAE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  <w:proofErr w:type="gramEnd"/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саморазвития и профессионального самообразования; </w:t>
      </w:r>
      <w:proofErr w:type="gramEnd"/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</w:t>
      </w:r>
      <w:proofErr w:type="gramStart"/>
      <w:r w:rsidRPr="00FE2947">
        <w:rPr>
          <w:sz w:val="24"/>
          <w:szCs w:val="24"/>
        </w:rPr>
        <w:t>наставляемого</w:t>
      </w:r>
      <w:proofErr w:type="gramEnd"/>
      <w:r w:rsidRPr="00FE2947">
        <w:rPr>
          <w:sz w:val="24"/>
          <w:szCs w:val="24"/>
        </w:rPr>
        <w:t xml:space="preserve"> в инновационную деятельность школы;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EC5CAE" w:rsidRDefault="00EC5CAE" w:rsidP="00EC5CAE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FD40C3" w:rsidRPr="00FD40C3" w:rsidRDefault="00FD40C3" w:rsidP="00FD40C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D40C3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FD40C3" w:rsidRPr="00FD40C3" w:rsidRDefault="00FD40C3" w:rsidP="00FD40C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D40C3">
        <w:rPr>
          <w:sz w:val="24"/>
          <w:szCs w:val="24"/>
        </w:rPr>
        <w:t xml:space="preserve">1. </w:t>
      </w:r>
      <w:r w:rsidRPr="00FD40C3">
        <w:rPr>
          <w:sz w:val="24"/>
          <w:szCs w:val="24"/>
        </w:rPr>
        <w:tab/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FD40C3" w:rsidRPr="00FD40C3" w:rsidRDefault="00FD40C3" w:rsidP="00FD40C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D40C3">
        <w:rPr>
          <w:sz w:val="24"/>
          <w:szCs w:val="24"/>
        </w:rPr>
        <w:t xml:space="preserve">2. </w:t>
      </w:r>
      <w:r w:rsidRPr="00FD40C3">
        <w:rPr>
          <w:sz w:val="24"/>
          <w:szCs w:val="24"/>
        </w:rPr>
        <w:tab/>
        <w:t xml:space="preserve">Высокая нагрузка на наставников и наставляемых. </w:t>
      </w:r>
    </w:p>
    <w:p w:rsidR="00FD40C3" w:rsidRPr="00FD40C3" w:rsidRDefault="00FD40C3" w:rsidP="00FD40C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D40C3">
        <w:rPr>
          <w:sz w:val="24"/>
          <w:szCs w:val="24"/>
        </w:rPr>
        <w:lastRenderedPageBreak/>
        <w:t xml:space="preserve">3. </w:t>
      </w:r>
      <w:r w:rsidRPr="00FD40C3">
        <w:rPr>
          <w:sz w:val="24"/>
          <w:szCs w:val="24"/>
        </w:rPr>
        <w:tab/>
        <w:t xml:space="preserve">Низкая мотивация наставников. </w:t>
      </w:r>
    </w:p>
    <w:p w:rsidR="00FD40C3" w:rsidRPr="00FD40C3" w:rsidRDefault="00FD40C3" w:rsidP="00FD40C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D40C3">
        <w:rPr>
          <w:sz w:val="24"/>
          <w:szCs w:val="24"/>
        </w:rPr>
        <w:t xml:space="preserve">4. </w:t>
      </w:r>
      <w:r w:rsidRPr="00FD40C3">
        <w:rPr>
          <w:sz w:val="24"/>
          <w:szCs w:val="24"/>
        </w:rPr>
        <w:tab/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FD40C3" w:rsidRPr="00FD40C3" w:rsidRDefault="00FD40C3" w:rsidP="00FD40C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D40C3">
        <w:rPr>
          <w:sz w:val="24"/>
          <w:szCs w:val="24"/>
        </w:rPr>
        <w:t xml:space="preserve">5. </w:t>
      </w:r>
      <w:r w:rsidRPr="00FD40C3">
        <w:rPr>
          <w:sz w:val="24"/>
          <w:szCs w:val="24"/>
        </w:rPr>
        <w:tab/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FD40C3" w:rsidRPr="00FD40C3" w:rsidRDefault="00FD40C3" w:rsidP="00FD40C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FD40C3">
        <w:rPr>
          <w:sz w:val="24"/>
          <w:szCs w:val="24"/>
        </w:rPr>
        <w:t xml:space="preserve">6. </w:t>
      </w:r>
      <w:r w:rsidRPr="00FD40C3">
        <w:rPr>
          <w:sz w:val="24"/>
          <w:szCs w:val="24"/>
        </w:rPr>
        <w:tab/>
        <w:t>Низкая степень взаимодействия всех элементов двухконтурной структуры системы (целевой модели) наставничества.</w:t>
      </w:r>
    </w:p>
    <w:p w:rsidR="0008118D" w:rsidRDefault="0008118D" w:rsidP="00660A73">
      <w:pPr>
        <w:rPr>
          <w:sz w:val="24"/>
          <w:szCs w:val="24"/>
        </w:rPr>
      </w:pPr>
    </w:p>
    <w:p w:rsidR="009D41C0" w:rsidRDefault="009D41C0" w:rsidP="00660A73"/>
    <w:sectPr w:rsidR="009D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7D"/>
    <w:rsid w:val="0008118D"/>
    <w:rsid w:val="00247AD0"/>
    <w:rsid w:val="003C6B7D"/>
    <w:rsid w:val="00660A73"/>
    <w:rsid w:val="0078738A"/>
    <w:rsid w:val="00876608"/>
    <w:rsid w:val="009D41C0"/>
    <w:rsid w:val="00EC5CAE"/>
    <w:rsid w:val="00F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73"/>
    <w:pPr>
      <w:spacing w:after="160" w:line="259" w:lineRule="auto"/>
    </w:pPr>
  </w:style>
  <w:style w:type="paragraph" w:styleId="5">
    <w:name w:val="heading 5"/>
    <w:basedOn w:val="a"/>
    <w:next w:val="a"/>
    <w:link w:val="50"/>
    <w:uiPriority w:val="9"/>
    <w:unhideWhenUsed/>
    <w:qFormat/>
    <w:rsid w:val="00660A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60A7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List Paragraph"/>
    <w:basedOn w:val="a"/>
    <w:uiPriority w:val="34"/>
    <w:qFormat/>
    <w:rsid w:val="00660A73"/>
    <w:pPr>
      <w:ind w:left="720"/>
      <w:contextualSpacing/>
    </w:pPr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660A73"/>
  </w:style>
  <w:style w:type="paragraph" w:styleId="a4">
    <w:name w:val="Balloon Text"/>
    <w:basedOn w:val="a"/>
    <w:link w:val="a5"/>
    <w:uiPriority w:val="99"/>
    <w:semiHidden/>
    <w:unhideWhenUsed/>
    <w:rsid w:val="0066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73"/>
    <w:pPr>
      <w:spacing w:after="160" w:line="259" w:lineRule="auto"/>
    </w:pPr>
  </w:style>
  <w:style w:type="paragraph" w:styleId="5">
    <w:name w:val="heading 5"/>
    <w:basedOn w:val="a"/>
    <w:next w:val="a"/>
    <w:link w:val="50"/>
    <w:uiPriority w:val="9"/>
    <w:unhideWhenUsed/>
    <w:qFormat/>
    <w:rsid w:val="00660A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60A7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List Paragraph"/>
    <w:basedOn w:val="a"/>
    <w:uiPriority w:val="34"/>
    <w:qFormat/>
    <w:rsid w:val="00660A73"/>
    <w:pPr>
      <w:ind w:left="720"/>
      <w:contextualSpacing/>
    </w:pPr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660A73"/>
  </w:style>
  <w:style w:type="paragraph" w:styleId="a4">
    <w:name w:val="Balloon Text"/>
    <w:basedOn w:val="a"/>
    <w:link w:val="a5"/>
    <w:uiPriority w:val="99"/>
    <w:semiHidden/>
    <w:unhideWhenUsed/>
    <w:rsid w:val="00660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F1752-87E5-4CF2-89B3-068675D6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5476</Words>
  <Characters>31214</Characters>
  <Application>Microsoft Office Word</Application>
  <DocSecurity>0</DocSecurity>
  <Lines>260</Lines>
  <Paragraphs>73</Paragraphs>
  <ScaleCrop>false</ScaleCrop>
  <Company>Curnos™</Company>
  <LinksUpToDate>false</LinksUpToDate>
  <CharactersWithSpaces>36617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8</cp:revision>
  <dcterms:created xsi:type="dcterms:W3CDTF">2023-02-15T12:17:00Z</dcterms:created>
  <dcterms:modified xsi:type="dcterms:W3CDTF">2023-02-15T12:49:00Z</dcterms:modified>
</cp:coreProperties>
</file>